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300E81" w:rsidRDefault="00164755" w:rsidP="00300E81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81">
        <w:rPr>
          <w:b/>
          <w:caps/>
        </w:rPr>
        <w:t>ПРОГРАММа УЧЕБНОЙ ДИСЦИПЛИНЫ</w:t>
      </w:r>
    </w:p>
    <w:p w:rsidR="00262280" w:rsidRPr="00300E81" w:rsidRDefault="0026228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300E81" w:rsidRDefault="00060A49" w:rsidP="00300E81">
      <w:pPr>
        <w:ind w:right="336"/>
        <w:jc w:val="center"/>
      </w:pPr>
      <w:r w:rsidRPr="00300E81">
        <w:rPr>
          <w:b/>
        </w:rPr>
        <w:t>Математика:</w:t>
      </w:r>
    </w:p>
    <w:p w:rsidR="00060A49" w:rsidRPr="00300E81" w:rsidRDefault="00060A49" w:rsidP="00300E81">
      <w:pPr>
        <w:ind w:right="896"/>
        <w:jc w:val="center"/>
      </w:pPr>
      <w:r w:rsidRPr="00300E81">
        <w:rPr>
          <w:b/>
        </w:rPr>
        <w:t>алгебра и начала математического анализа; геометрия</w:t>
      </w:r>
    </w:p>
    <w:p w:rsidR="00060A49" w:rsidRPr="00300E81" w:rsidRDefault="00060A49" w:rsidP="00300E81">
      <w:pPr>
        <w:ind w:right="260"/>
        <w:jc w:val="center"/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00E81">
        <w:rPr>
          <w:bCs/>
        </w:rPr>
        <w:t>201</w:t>
      </w:r>
      <w:r w:rsidR="00CE7B84">
        <w:rPr>
          <w:bCs/>
        </w:rPr>
        <w:t>7</w:t>
      </w:r>
      <w:r w:rsidRPr="00300E81">
        <w:rPr>
          <w:bCs/>
        </w:rPr>
        <w:t xml:space="preserve"> г.</w:t>
      </w: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00E81">
        <w:tab/>
      </w:r>
      <w:r w:rsidR="00164755" w:rsidRPr="00300E81">
        <w:t xml:space="preserve">Программа учебной дисциплиныразработана на основе </w:t>
      </w:r>
      <w:r w:rsidR="00111081" w:rsidRPr="00300E81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 xml:space="preserve">Организация-разработчик: </w:t>
      </w:r>
      <w:r w:rsidR="00F751D9" w:rsidRPr="00300E81">
        <w:t xml:space="preserve">Государственное бюджетное </w:t>
      </w:r>
      <w:r w:rsidR="00111081" w:rsidRPr="00300E81">
        <w:t xml:space="preserve">профессиональное </w:t>
      </w:r>
      <w:r w:rsidRPr="00300E81">
        <w:t xml:space="preserve">образовательное учреждение </w:t>
      </w:r>
      <w:r w:rsidR="00111081" w:rsidRPr="00300E81">
        <w:t xml:space="preserve">Иркутской области </w:t>
      </w:r>
      <w:r w:rsidRPr="00300E81">
        <w:t>«Братский политехнический колледж»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>Разработчик</w:t>
      </w:r>
      <w:r w:rsidR="002706D0" w:rsidRPr="00300E81">
        <w:t xml:space="preserve">: </w:t>
      </w:r>
      <w:r w:rsidR="00B4559A" w:rsidRPr="00300E81">
        <w:t>Черненко В.И.</w:t>
      </w:r>
      <w:r w:rsidR="001276D9" w:rsidRPr="00300E81">
        <w:t>.</w:t>
      </w:r>
      <w:r w:rsidRPr="00300E81">
        <w:t xml:space="preserve">, преподаватель </w:t>
      </w:r>
      <w:r w:rsidR="00111081" w:rsidRPr="00300E81">
        <w:t>ГБПОУ ИО «</w:t>
      </w:r>
      <w:proofErr w:type="spellStart"/>
      <w:r w:rsidR="00111081" w:rsidRPr="00300E81">
        <w:t>БрПК</w:t>
      </w:r>
      <w:proofErr w:type="spellEnd"/>
      <w:r w:rsidR="00111081" w:rsidRPr="00300E81">
        <w:t>»</w:t>
      </w:r>
      <w:r w:rsidRPr="00300E81">
        <w:t>.</w:t>
      </w:r>
    </w:p>
    <w:p w:rsidR="00025F22" w:rsidRPr="00300E81" w:rsidRDefault="00025F22" w:rsidP="00300E81"/>
    <w:p w:rsidR="00025F22" w:rsidRPr="00300E81" w:rsidRDefault="00025F22" w:rsidP="00300E81">
      <w:proofErr w:type="gramStart"/>
      <w:r w:rsidRPr="00300E81">
        <w:t>Рассмотрена</w:t>
      </w:r>
      <w:proofErr w:type="gramEnd"/>
      <w:r w:rsidRPr="00300E81">
        <w:t xml:space="preserve"> и одобрена на заседании предметно-цикловой комиссии </w:t>
      </w:r>
    </w:p>
    <w:p w:rsidR="00164755" w:rsidRPr="00300E81" w:rsidRDefault="00025F22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300E81">
        <w:rPr>
          <w:i/>
        </w:rPr>
        <w:t xml:space="preserve">председатель ПЦК </w:t>
      </w:r>
      <w:r w:rsidR="00111081" w:rsidRPr="00300E81">
        <w:rPr>
          <w:i/>
        </w:rPr>
        <w:t>Лапина Н.Л.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00E81">
        <w:rPr>
          <w:bCs/>
          <w:i/>
        </w:rPr>
        <w:br w:type="page"/>
      </w:r>
      <w:r w:rsidRPr="00300E81">
        <w:rPr>
          <w:b/>
        </w:rPr>
        <w:lastRenderedPageBreak/>
        <w:t>СОДЕРЖАНИЕ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164755" w:rsidP="00300E81">
            <w:pPr>
              <w:jc w:val="center"/>
            </w:pPr>
            <w:r w:rsidRPr="00300E81">
              <w:t>стр.</w:t>
            </w: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ПАСПОРТ ПРОГРАММЫ УЧЕБНОЙ ДИСЦИПЛИНЫ</w:t>
            </w:r>
          </w:p>
          <w:p w:rsidR="00164755" w:rsidRPr="00300E81" w:rsidRDefault="00164755" w:rsidP="00300E81"/>
        </w:tc>
        <w:tc>
          <w:tcPr>
            <w:tcW w:w="1903" w:type="dxa"/>
            <w:shd w:val="clear" w:color="auto" w:fill="auto"/>
          </w:tcPr>
          <w:p w:rsidR="00164755" w:rsidRPr="00300E81" w:rsidRDefault="00164755" w:rsidP="00300E81">
            <w:pPr>
              <w:jc w:val="center"/>
            </w:pPr>
            <w:r w:rsidRPr="00300E81">
              <w:t>4</w:t>
            </w:r>
          </w:p>
        </w:tc>
      </w:tr>
      <w:tr w:rsidR="00262280" w:rsidRPr="00300E81" w:rsidTr="001F6F00">
        <w:tc>
          <w:tcPr>
            <w:tcW w:w="7668" w:type="dxa"/>
            <w:shd w:val="clear" w:color="auto" w:fill="auto"/>
          </w:tcPr>
          <w:p w:rsidR="00262280" w:rsidRPr="00300E81" w:rsidRDefault="00262280" w:rsidP="00300E81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300E81" w:rsidRDefault="00262280" w:rsidP="00300E81">
            <w:pPr>
              <w:jc w:val="center"/>
            </w:pP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СТРУКТУРА и содержание УЧЕБНОЙ ДИСЦИПЛИНЫ</w:t>
            </w:r>
          </w:p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300E81">
            <w:pPr>
              <w:jc w:val="center"/>
            </w:pPr>
            <w:r w:rsidRPr="00300E81">
              <w:t>8</w:t>
            </w:r>
          </w:p>
        </w:tc>
      </w:tr>
      <w:tr w:rsidR="00164755" w:rsidRPr="00300E8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условия реализации  учебной дисциплины</w:t>
            </w:r>
          </w:p>
          <w:p w:rsidR="00164755" w:rsidRPr="00300E81" w:rsidRDefault="00164755" w:rsidP="00300E8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444F81">
            <w:pPr>
              <w:jc w:val="center"/>
            </w:pPr>
            <w:r w:rsidRPr="00300E81">
              <w:t>2</w:t>
            </w:r>
            <w:r w:rsidR="00444F81">
              <w:t>0</w:t>
            </w: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Контроль и оценка результатов Освоения учебной дисциплины</w:t>
            </w:r>
          </w:p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444F81">
            <w:pPr>
              <w:jc w:val="center"/>
            </w:pPr>
            <w:r w:rsidRPr="00300E81">
              <w:t>2</w:t>
            </w:r>
            <w:r w:rsidR="00444F81">
              <w:t>1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  <w:u w:val="single"/>
        </w:rPr>
        <w:br w:type="page"/>
      </w:r>
      <w:r w:rsidRPr="00300E8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11081" w:rsidRPr="00300E81" w:rsidRDefault="00111081" w:rsidP="00300E81">
      <w:pPr>
        <w:ind w:left="10" w:right="59" w:hanging="10"/>
        <w:jc w:val="center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Математика: алгебра и начала математического анализа; геометрия </w:t>
      </w:r>
    </w:p>
    <w:p w:rsidR="00231696" w:rsidRPr="00300E81" w:rsidRDefault="00231696" w:rsidP="00300E81">
      <w:pPr>
        <w:pStyle w:val="af0"/>
        <w:rPr>
          <w:sz w:val="20"/>
          <w:szCs w:val="20"/>
        </w:rPr>
      </w:pPr>
      <w:r w:rsidRPr="00300E81">
        <w:rPr>
          <w:sz w:val="20"/>
          <w:szCs w:val="20"/>
        </w:rPr>
        <w:t>ПОЯСНИТЕЛЬНАЯ ЗАПИСКА</w:t>
      </w:r>
    </w:p>
    <w:p w:rsidR="00953708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Программа учебной дисциплины </w:t>
      </w:r>
      <w:r w:rsidRPr="00300E81">
        <w:rPr>
          <w:sz w:val="20"/>
          <w:szCs w:val="20"/>
        </w:rPr>
        <w:t>«Математика» предназначе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на </w:t>
      </w:r>
      <w:r w:rsidRPr="00300E8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953708" w:rsidRPr="00300E81">
        <w:rPr>
          <w:color w:val="000000"/>
          <w:sz w:val="20"/>
          <w:szCs w:val="20"/>
        </w:rPr>
        <w:t>09.01.03 Мастер по обработке цифровой информации</w:t>
      </w:r>
      <w:r w:rsidRPr="00300E81">
        <w:rPr>
          <w:color w:val="000000"/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300E8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300E8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300E81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 xml:space="preserve">учреждениях начального </w:t>
      </w:r>
      <w:r w:rsidRPr="00300E8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300E81">
        <w:rPr>
          <w:spacing w:val="-1"/>
          <w:sz w:val="20"/>
          <w:szCs w:val="20"/>
        </w:rPr>
        <w:softHyphen/>
      </w:r>
      <w:r w:rsidRPr="00300E81">
        <w:rPr>
          <w:sz w:val="20"/>
          <w:szCs w:val="20"/>
        </w:rPr>
        <w:t>сионального образования.</w:t>
      </w:r>
      <w:proofErr w:type="gramEnd"/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. </w:t>
      </w:r>
      <w:r w:rsidRPr="00300E81">
        <w:rPr>
          <w:color w:val="000000"/>
          <w:sz w:val="20"/>
          <w:szCs w:val="20"/>
        </w:rPr>
        <w:t>Учебная дисциплина «</w:t>
      </w:r>
      <w:r w:rsidRPr="00300E81">
        <w:rPr>
          <w:sz w:val="20"/>
          <w:szCs w:val="20"/>
        </w:rPr>
        <w:t>Математика</w:t>
      </w:r>
      <w:r w:rsidRPr="00300E8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300E81" w:rsidRDefault="00231696" w:rsidP="00300E81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формирование представлений </w:t>
      </w:r>
      <w:r w:rsidRPr="00300E81">
        <w:rPr>
          <w:sz w:val="20"/>
          <w:szCs w:val="20"/>
        </w:rPr>
        <w:t xml:space="preserve">о математике как универсальном языке </w:t>
      </w:r>
      <w:r w:rsidRPr="00300E81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300E81">
        <w:rPr>
          <w:sz w:val="20"/>
          <w:szCs w:val="20"/>
        </w:rPr>
        <w:t>математики;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развитие </w:t>
      </w:r>
      <w:r w:rsidRPr="00300E81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300E81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300E81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300E81" w:rsidRDefault="00231696" w:rsidP="00300E81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300E8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знать: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     </w:t>
      </w:r>
      <w:r w:rsidRPr="00300E81">
        <w:rPr>
          <w:i/>
          <w:iCs/>
          <w:color w:val="000000"/>
          <w:sz w:val="20"/>
          <w:szCs w:val="20"/>
        </w:rPr>
        <w:t>уметь: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геометрические задачи;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построение графиков;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дифференцировать функции;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тестовые задания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Настоящая программа учебн</w:t>
      </w:r>
      <w:r w:rsidR="00093D0F" w:rsidRPr="00300E81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300E81">
        <w:rPr>
          <w:color w:val="000000"/>
          <w:sz w:val="20"/>
          <w:szCs w:val="20"/>
        </w:rPr>
        <w:t>285</w:t>
      </w:r>
      <w:r w:rsidRPr="00300E81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300E81">
        <w:rPr>
          <w:color w:val="000000"/>
          <w:sz w:val="20"/>
          <w:szCs w:val="20"/>
        </w:rPr>
        <w:t>числе 256</w:t>
      </w:r>
      <w:r w:rsidRPr="00300E81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-       проводить несложные дедуктивные и индуктивные рассуждения;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формулировать определения математических понятий;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300E81" w:rsidRDefault="00093D0F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 xml:space="preserve">    -на первом семестре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>Дифференцированный зачёт на втором семестре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 xml:space="preserve">    -на третьем семестре</w:t>
      </w:r>
    </w:p>
    <w:p w:rsidR="00164755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>Экзамен на четвертом семестре</w:t>
      </w:r>
    </w:p>
    <w:p w:rsidR="00164755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Пояснительная записка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общеобразовательной учебной  дисциплина «Математика: алгебра и начала математического анализа; геометрия» (далее – «Математика») предназначена для  изучения  математики   в профессиональных образовательных организацияхСПО,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300E81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300E81">
        <w:rPr>
          <w:sz w:val="20"/>
          <w:szCs w:val="20"/>
        </w:rPr>
        <w:t>Минобрнауки</w:t>
      </w:r>
      <w:proofErr w:type="spellEnd"/>
      <w:r w:rsidRPr="00300E81">
        <w:rPr>
          <w:sz w:val="20"/>
          <w:szCs w:val="20"/>
        </w:rPr>
        <w:t xml:space="preserve"> России от 17.03.2015 № 06-259). </w:t>
      </w:r>
    </w:p>
    <w:p w:rsidR="00111081" w:rsidRPr="00300E81" w:rsidRDefault="00111081" w:rsidP="00300E81">
      <w:pPr>
        <w:ind w:left="11" w:right="11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300E81">
        <w:rPr>
          <w:b/>
          <w:sz w:val="20"/>
          <w:szCs w:val="20"/>
        </w:rPr>
        <w:t>целей: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учитываяспецифику программ подготовки квалифицированных рабочих, служащих и специалистов среднего звена, осваиваемой профессии или  специальности. 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300E81" w:rsidRDefault="00262280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Общая характеристика учебной дисциплины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Профилизация</w:t>
      </w:r>
      <w:proofErr w:type="spellEnd"/>
      <w:r w:rsidRPr="00300E81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визуально-образныйи </w:t>
      </w:r>
      <w:proofErr w:type="gramStart"/>
      <w:r w:rsidRPr="00300E81">
        <w:rPr>
          <w:sz w:val="20"/>
          <w:szCs w:val="20"/>
        </w:rPr>
        <w:t>логический</w:t>
      </w:r>
      <w:proofErr w:type="gramEnd"/>
      <w:r w:rsidRPr="00300E81">
        <w:rPr>
          <w:sz w:val="20"/>
          <w:szCs w:val="20"/>
        </w:rPr>
        <w:t xml:space="preserve"> стили учебной работы.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300E81">
        <w:rPr>
          <w:sz w:val="20"/>
          <w:szCs w:val="20"/>
        </w:rPr>
        <w:t>деятельностными</w:t>
      </w:r>
      <w:proofErr w:type="spellEnd"/>
      <w:r w:rsidRPr="00300E81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300E81">
        <w:rPr>
          <w:sz w:val="20"/>
          <w:szCs w:val="20"/>
        </w:rPr>
        <w:t>требованиях</w:t>
      </w:r>
      <w:proofErr w:type="gramEnd"/>
      <w:r w:rsidRPr="00300E81">
        <w:rPr>
          <w:sz w:val="20"/>
          <w:szCs w:val="20"/>
        </w:rPr>
        <w:t xml:space="preserve"> к подготовке обучающихся в части: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чтопозволяет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3</w:t>
      </w:r>
      <w:r w:rsidRPr="00300E8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300E81">
        <w:rPr>
          <w:sz w:val="20"/>
          <w:szCs w:val="20"/>
        </w:rPr>
        <w:t>дисциплина «</w:t>
      </w:r>
      <w:r w:rsidR="00EA0C15" w:rsidRPr="00300E81">
        <w:rPr>
          <w:sz w:val="20"/>
          <w:szCs w:val="20"/>
        </w:rPr>
        <w:t>Математика</w:t>
      </w:r>
      <w:r w:rsidRPr="00300E81">
        <w:rPr>
          <w:sz w:val="20"/>
          <w:szCs w:val="20"/>
        </w:rPr>
        <w:t xml:space="preserve">» входит в </w:t>
      </w:r>
      <w:r w:rsidR="00C05AD0" w:rsidRPr="00300E81">
        <w:rPr>
          <w:sz w:val="20"/>
          <w:szCs w:val="20"/>
        </w:rPr>
        <w:t>общеобразовательный цикл</w:t>
      </w:r>
      <w:r w:rsidRPr="00300E81">
        <w:rPr>
          <w:sz w:val="20"/>
          <w:szCs w:val="20"/>
        </w:rPr>
        <w:t>.</w:t>
      </w:r>
      <w:r w:rsidR="00C05AD0" w:rsidRPr="00300E81">
        <w:rPr>
          <w:sz w:val="20"/>
          <w:szCs w:val="20"/>
        </w:rPr>
        <w:t xml:space="preserve"> Учебная дисциплина является </w:t>
      </w:r>
      <w:r w:rsidR="006B0436" w:rsidRPr="00300E81">
        <w:rPr>
          <w:sz w:val="20"/>
          <w:szCs w:val="20"/>
        </w:rPr>
        <w:t>базовой</w:t>
      </w:r>
      <w:r w:rsidR="00C05AD0" w:rsidRPr="00300E81">
        <w:rPr>
          <w:sz w:val="20"/>
          <w:szCs w:val="20"/>
        </w:rPr>
        <w:t>.</w:t>
      </w:r>
    </w:p>
    <w:p w:rsidR="00C56F0B" w:rsidRPr="00300E81" w:rsidRDefault="009D6FEE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300E8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300E81">
        <w:rPr>
          <w:sz w:val="20"/>
          <w:szCs w:val="20"/>
        </w:rPr>
        <w:t>. по специальности СПО</w:t>
      </w:r>
      <w:r w:rsidR="00255990" w:rsidRPr="00300E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 xml:space="preserve"> </w:t>
      </w:r>
      <w:r w:rsidR="00255990" w:rsidRPr="00300E81">
        <w:rPr>
          <w:color w:val="000000"/>
          <w:sz w:val="20"/>
          <w:szCs w:val="20"/>
        </w:rPr>
        <w:t xml:space="preserve">09.01.03 Мастер по обработке цифровой информации </w:t>
      </w:r>
    </w:p>
    <w:p w:rsidR="00164755" w:rsidRPr="00300E81" w:rsidRDefault="00164755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4</w:t>
      </w:r>
      <w:r w:rsidRPr="00300E8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математической подготовки;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300E81">
        <w:rPr>
          <w:sz w:val="20"/>
          <w:szCs w:val="20"/>
        </w:rPr>
        <w:t>учебноисследовательской</w:t>
      </w:r>
      <w:proofErr w:type="spellEnd"/>
      <w:r w:rsidRPr="00300E81">
        <w:rPr>
          <w:sz w:val="20"/>
          <w:szCs w:val="20"/>
        </w:rPr>
        <w:t xml:space="preserve">, проектной и других видах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300E81" w:rsidRDefault="00EA0C15" w:rsidP="00300E81">
      <w:pPr>
        <w:ind w:left="284" w:hanging="284"/>
        <w:contextualSpacing/>
        <w:jc w:val="both"/>
        <w:rPr>
          <w:sz w:val="20"/>
          <w:szCs w:val="20"/>
        </w:rPr>
      </w:pPr>
      <w:bookmarkStart w:id="0" w:name="sub_34"/>
      <w:proofErr w:type="spellStart"/>
      <w:r w:rsidRPr="00300E81">
        <w:rPr>
          <w:sz w:val="20"/>
          <w:szCs w:val="20"/>
        </w:rPr>
        <w:t>Метапредметные</w:t>
      </w:r>
      <w:proofErr w:type="spellEnd"/>
      <w:r w:rsidRPr="00300E8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060A49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300E81">
        <w:rPr>
          <w:sz w:val="20"/>
          <w:szCs w:val="20"/>
        </w:rPr>
        <w:t>информационнопознавательной</w:t>
      </w:r>
      <w:proofErr w:type="spellEnd"/>
      <w:r w:rsidRPr="00300E81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300E81" w:rsidRDefault="008C17D6" w:rsidP="00300E81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lastRenderedPageBreak/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300E81" w:rsidRDefault="00657DA9" w:rsidP="00300E81">
      <w:pPr>
        <w:rPr>
          <w:sz w:val="20"/>
          <w:szCs w:val="20"/>
        </w:rPr>
      </w:pPr>
      <w:bookmarkStart w:id="1" w:name="sub_9529"/>
      <w:r w:rsidRPr="00300E81">
        <w:rPr>
          <w:sz w:val="20"/>
          <w:szCs w:val="20"/>
        </w:rPr>
        <w:t>- для слепых и слабовидящих обучающихся:</w:t>
      </w:r>
    </w:p>
    <w:bookmarkEnd w:id="1"/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300E81">
        <w:rPr>
          <w:sz w:val="20"/>
          <w:szCs w:val="20"/>
        </w:rPr>
        <w:t>Драфтсмен</w:t>
      </w:r>
      <w:proofErr w:type="spellEnd"/>
      <w:r w:rsidRPr="00300E81">
        <w:rPr>
          <w:sz w:val="20"/>
          <w:szCs w:val="20"/>
        </w:rPr>
        <w:t>", "Школьник");</w:t>
      </w:r>
    </w:p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300E81">
        <w:rPr>
          <w:sz w:val="20"/>
          <w:szCs w:val="20"/>
        </w:rPr>
        <w:t>невизуального</w:t>
      </w:r>
      <w:proofErr w:type="spellEnd"/>
      <w:r w:rsidRPr="00300E81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300E81">
        <w:rPr>
          <w:sz w:val="20"/>
          <w:szCs w:val="20"/>
        </w:rPr>
        <w:t>тифлотехнические</w:t>
      </w:r>
      <w:proofErr w:type="spellEnd"/>
      <w:r w:rsidRPr="00300E81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300E81" w:rsidRDefault="00657DA9" w:rsidP="00300E81">
      <w:pPr>
        <w:rPr>
          <w:sz w:val="20"/>
          <w:szCs w:val="20"/>
        </w:rPr>
      </w:pPr>
      <w:bookmarkStart w:id="2" w:name="sub_95210"/>
      <w:r w:rsidRPr="00300E81">
        <w:rPr>
          <w:sz w:val="20"/>
          <w:szCs w:val="20"/>
        </w:rPr>
        <w:t xml:space="preserve">- для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300E81">
        <w:rPr>
          <w:sz w:val="20"/>
          <w:szCs w:val="20"/>
        </w:rPr>
        <w:t>речедвигательных</w:t>
      </w:r>
      <w:proofErr w:type="spellEnd"/>
      <w:r w:rsidRPr="00300E81">
        <w:rPr>
          <w:sz w:val="20"/>
          <w:szCs w:val="20"/>
        </w:rPr>
        <w:t xml:space="preserve"> и сенсорных нарушений;</w:t>
      </w:r>
    </w:p>
    <w:p w:rsidR="00657DA9" w:rsidRPr="00300E81" w:rsidRDefault="00657DA9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наличие умения использовать персональные средства доступа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5</w:t>
      </w:r>
      <w:r w:rsidRPr="00300E81">
        <w:rPr>
          <w:b/>
          <w:sz w:val="20"/>
          <w:szCs w:val="20"/>
        </w:rPr>
        <w:t xml:space="preserve">. </w:t>
      </w:r>
      <w:r w:rsidR="00377637" w:rsidRPr="00300E81">
        <w:rPr>
          <w:b/>
          <w:sz w:val="20"/>
          <w:szCs w:val="20"/>
        </w:rPr>
        <w:t>К</w:t>
      </w:r>
      <w:r w:rsidRPr="00300E8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максимальной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427</w:t>
      </w:r>
      <w:r w:rsidRPr="00300E81">
        <w:rPr>
          <w:sz w:val="20"/>
          <w:szCs w:val="20"/>
        </w:rPr>
        <w:t xml:space="preserve"> часов, в том числе: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285</w:t>
      </w:r>
      <w:r w:rsidRPr="00300E81">
        <w:rPr>
          <w:sz w:val="20"/>
          <w:szCs w:val="20"/>
        </w:rPr>
        <w:t>часов;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самостоятельной работы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142</w:t>
      </w:r>
      <w:r w:rsidRPr="00300E81">
        <w:rPr>
          <w:sz w:val="20"/>
          <w:szCs w:val="20"/>
        </w:rPr>
        <w:t xml:space="preserve"> часов.</w:t>
      </w:r>
    </w:p>
    <w:p w:rsidR="00B37A55" w:rsidRDefault="00B37A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8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300E8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300E8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  <w:r w:rsidR="002146BD" w:rsidRPr="00300E81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задач</w:t>
            </w:r>
            <w:r w:rsidR="002146BD" w:rsidRPr="00300E81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типовой расчет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 xml:space="preserve">оформление </w:t>
            </w:r>
            <w:r w:rsidR="00164755" w:rsidRPr="00300E81">
              <w:rPr>
                <w:i/>
                <w:sz w:val="20"/>
                <w:szCs w:val="20"/>
              </w:rPr>
              <w:t>презентации</w:t>
            </w:r>
          </w:p>
          <w:p w:rsidR="00D052B6" w:rsidRPr="00300E81" w:rsidRDefault="00D052B6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B667BF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A141DC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24</w:t>
            </w:r>
          </w:p>
          <w:p w:rsidR="00AD6F45" w:rsidRPr="00300E81" w:rsidRDefault="00AD6F4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D052B6" w:rsidRPr="00300E81">
              <w:rPr>
                <w:i/>
                <w:iCs/>
                <w:sz w:val="20"/>
                <w:szCs w:val="20"/>
              </w:rPr>
              <w:t>6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D052B6" w:rsidRPr="00300E81" w:rsidRDefault="00D052B6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300E81" w:rsidTr="001F6F00">
        <w:tc>
          <w:tcPr>
            <w:tcW w:w="9704" w:type="dxa"/>
            <w:gridSpan w:val="2"/>
            <w:shd w:val="clear" w:color="auto" w:fill="auto"/>
          </w:tcPr>
          <w:p w:rsidR="00164755" w:rsidRPr="00300E81" w:rsidRDefault="00164755" w:rsidP="00300E81">
            <w:pPr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300E81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300E81" w:rsidRDefault="00DE2C41" w:rsidP="00300E81">
      <w:pPr>
        <w:tabs>
          <w:tab w:val="left" w:pos="1380"/>
        </w:tabs>
        <w:rPr>
          <w:sz w:val="20"/>
          <w:szCs w:val="20"/>
        </w:rPr>
        <w:sectPr w:rsidR="00164755" w:rsidRPr="00300E8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  <w:r w:rsidRPr="00300E81">
        <w:rPr>
          <w:sz w:val="20"/>
          <w:szCs w:val="20"/>
        </w:rPr>
        <w:tab/>
      </w:r>
    </w:p>
    <w:p w:rsidR="00DE2C41" w:rsidRPr="00300E81" w:rsidRDefault="00DE2C41" w:rsidP="00300E81">
      <w:pPr>
        <w:ind w:left="10" w:right="336" w:hanging="10"/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 xml:space="preserve">2.2. Тематический план и содержание учебной дисциплины Математика: </w:t>
      </w:r>
    </w:p>
    <w:p w:rsidR="002706D0" w:rsidRPr="00300E81" w:rsidRDefault="00DE2C41" w:rsidP="00300E81">
      <w:pPr>
        <w:ind w:left="10" w:right="336" w:hanging="10"/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алгебра и начала математического анализа; геометрия</w:t>
      </w:r>
    </w:p>
    <w:p w:rsidR="00DE2C41" w:rsidRPr="00300E81" w:rsidRDefault="00DE2C41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300E81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300E81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Логариф</w:t>
            </w:r>
            <w:r w:rsidR="00536ABE" w:rsidRPr="00300E81">
              <w:rPr>
                <w:sz w:val="20"/>
                <w:szCs w:val="20"/>
              </w:rPr>
              <w:t>мы</w:t>
            </w:r>
            <w:proofErr w:type="gramStart"/>
            <w:r w:rsidR="00536ABE" w:rsidRPr="00300E81">
              <w:rPr>
                <w:sz w:val="20"/>
                <w:szCs w:val="20"/>
              </w:rPr>
              <w:t>.С</w:t>
            </w:r>
            <w:proofErr w:type="gramEnd"/>
            <w:r w:rsidR="00536ABE" w:rsidRPr="00300E81">
              <w:rPr>
                <w:sz w:val="20"/>
                <w:szCs w:val="20"/>
              </w:rPr>
              <w:t>войства</w:t>
            </w:r>
            <w:proofErr w:type="spellEnd"/>
            <w:r w:rsidR="00536ABE" w:rsidRPr="00300E81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Определение тригонометрических </w:t>
            </w:r>
            <w:proofErr w:type="spellStart"/>
            <w:r w:rsidRPr="00300E81">
              <w:rPr>
                <w:sz w:val="20"/>
                <w:szCs w:val="20"/>
              </w:rPr>
              <w:t>функций</w:t>
            </w:r>
            <w:proofErr w:type="gramStart"/>
            <w:r w:rsidRPr="00300E81">
              <w:rPr>
                <w:sz w:val="20"/>
                <w:szCs w:val="20"/>
              </w:rPr>
              <w:t>.Т</w:t>
            </w:r>
            <w:proofErr w:type="gramEnd"/>
            <w:r w:rsidRPr="00300E81">
              <w:rPr>
                <w:sz w:val="20"/>
                <w:szCs w:val="20"/>
              </w:rPr>
              <w:t>ригонометрическая</w:t>
            </w:r>
            <w:proofErr w:type="spellEnd"/>
            <w:r w:rsidRPr="00300E81">
              <w:rPr>
                <w:sz w:val="20"/>
                <w:szCs w:val="20"/>
              </w:rPr>
              <w:t xml:space="preserve">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300E81">
              <w:rPr>
                <w:sz w:val="20"/>
                <w:szCs w:val="20"/>
              </w:rPr>
              <w:t>радианную</w:t>
            </w:r>
            <w:proofErr w:type="gramEnd"/>
            <w:r w:rsidRPr="00300E81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ркружности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F240C" w:rsidRPr="00300E81" w:rsidTr="00E4633D">
        <w:trPr>
          <w:trHeight w:val="20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96                 64               54                   32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 xml:space="preserve">ригонометрические </w:t>
            </w:r>
            <w:proofErr w:type="spellStart"/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>тождества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.Ф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ормулы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</w:t>
            </w:r>
            <w:r w:rsidR="00CE6C55" w:rsidRPr="00300E81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рические 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300E81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300E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300E81">
              <w:rPr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Функции и их свойства</w:t>
            </w:r>
          </w:p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5.2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Тригонометрические 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Опрешделение</w:t>
            </w:r>
            <w:proofErr w:type="spellEnd"/>
            <w:r w:rsidRPr="00300E81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</w:t>
            </w:r>
            <w:r w:rsidR="00675D98" w:rsidRPr="00300E81">
              <w:rPr>
                <w:sz w:val="20"/>
                <w:szCs w:val="20"/>
              </w:rPr>
              <w:t>ш</w:t>
            </w:r>
            <w:r w:rsidRPr="00300E81">
              <w:rPr>
                <w:sz w:val="20"/>
                <w:szCs w:val="20"/>
              </w:rPr>
              <w:t>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Решение </w:t>
            </w:r>
            <w:proofErr w:type="spellStart"/>
            <w:r w:rsidRPr="00300E81">
              <w:rPr>
                <w:sz w:val="20"/>
                <w:szCs w:val="20"/>
              </w:rPr>
              <w:t>упражнений</w:t>
            </w:r>
            <w:proofErr w:type="gramStart"/>
            <w:r w:rsidR="006469D0" w:rsidRPr="00300E81">
              <w:rPr>
                <w:sz w:val="20"/>
                <w:szCs w:val="20"/>
              </w:rPr>
              <w:t>.Д</w:t>
            </w:r>
            <w:proofErr w:type="gramEnd"/>
            <w:r w:rsidR="006469D0" w:rsidRPr="00300E81">
              <w:rPr>
                <w:sz w:val="20"/>
                <w:szCs w:val="20"/>
              </w:rPr>
              <w:t>ифференцированный</w:t>
            </w:r>
            <w:proofErr w:type="spellEnd"/>
            <w:r w:rsidR="006469D0" w:rsidRPr="00300E81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lastRenderedPageBreak/>
              <w:t>2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138                 92               86                  46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7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Решение задач по образцу-2</w:t>
            </w:r>
          </w:p>
          <w:p w:rsidR="00432064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300E81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9  Тела и поверхности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87             58              50             29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300E81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3B8E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25AA8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и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6E69CC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4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106            71                  66                   35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427            285               256                 142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300E8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3C54EA" w:rsidRPr="00300E81" w:rsidRDefault="003C54EA" w:rsidP="00300E81">
      <w:pPr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>2</w:t>
      </w:r>
      <w:r w:rsidR="00300E81">
        <w:rPr>
          <w:b/>
          <w:sz w:val="20"/>
          <w:szCs w:val="20"/>
        </w:rPr>
        <w:t>.</w:t>
      </w:r>
      <w:r w:rsidRPr="00300E81">
        <w:rPr>
          <w:b/>
          <w:sz w:val="20"/>
          <w:szCs w:val="20"/>
        </w:rPr>
        <w:t>4 Содержание учебной дисциплины</w:t>
      </w:r>
    </w:p>
    <w:p w:rsidR="003C54EA" w:rsidRPr="00300E81" w:rsidRDefault="003C54EA" w:rsidP="00300E81">
      <w:pPr>
        <w:ind w:right="7653"/>
        <w:rPr>
          <w:sz w:val="20"/>
          <w:szCs w:val="20"/>
        </w:rPr>
      </w:pP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Введение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300E81">
        <w:rPr>
          <w:color w:val="000000"/>
          <w:sz w:val="20"/>
          <w:szCs w:val="20"/>
        </w:rPr>
        <w:softHyphen/>
        <w:t xml:space="preserve">числения. </w:t>
      </w:r>
      <w:r w:rsidRPr="00300E81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>«Арифметические действия над числами»</w:t>
      </w:r>
      <w:r w:rsidR="00231696" w:rsidRPr="00300E81">
        <w:rPr>
          <w:i/>
          <w:iCs/>
          <w:sz w:val="20"/>
          <w:szCs w:val="20"/>
        </w:rPr>
        <w:tab/>
        <w:t xml:space="preserve"> Практическая работ</w:t>
      </w:r>
      <w:r w:rsidRPr="00300E81">
        <w:rPr>
          <w:i/>
          <w:iCs/>
          <w:sz w:val="20"/>
          <w:szCs w:val="20"/>
        </w:rPr>
        <w:t xml:space="preserve">а </w:t>
      </w:r>
      <w:r w:rsidR="00231696" w:rsidRPr="00300E81">
        <w:rPr>
          <w:i/>
          <w:iCs/>
          <w:sz w:val="20"/>
          <w:szCs w:val="20"/>
        </w:rPr>
        <w:t xml:space="preserve"> «Действия с дробями»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2.3  Логарифмы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Корни</w:t>
      </w:r>
      <w:r w:rsidRPr="00300E81">
        <w:rPr>
          <w:b/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n-й</w:t>
      </w:r>
      <w:r w:rsidRPr="00300E81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300E81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300E81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  <w:r w:rsidR="00444F81">
        <w:rPr>
          <w:i/>
          <w:iCs/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Логарифм. Логарифм числа. </w:t>
      </w:r>
      <w:r w:rsidRPr="00300E81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300E81">
        <w:rPr>
          <w:color w:val="000000"/>
          <w:sz w:val="20"/>
          <w:szCs w:val="20"/>
        </w:rPr>
        <w:t>Де</w:t>
      </w:r>
      <w:r w:rsidRPr="00300E81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300E81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Преобразование алгебраических выражений. 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Преобразование рациональ</w:t>
      </w:r>
      <w:r w:rsidRPr="00300E81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300E81">
        <w:rPr>
          <w:color w:val="000000"/>
          <w:sz w:val="20"/>
          <w:szCs w:val="20"/>
        </w:rPr>
        <w:softHyphen/>
        <w:t>ний.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логарифмов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300E81">
        <w:rPr>
          <w:i/>
          <w:iCs/>
          <w:sz w:val="20"/>
          <w:szCs w:val="20"/>
        </w:rPr>
        <w:t>основнаию</w:t>
      </w:r>
      <w:proofErr w:type="spellEnd"/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300E81">
        <w:rPr>
          <w:i/>
          <w:iCs/>
          <w:sz w:val="20"/>
          <w:szCs w:val="20"/>
        </w:rPr>
        <w:t>Практическая</w:t>
      </w:r>
      <w:proofErr w:type="gramEnd"/>
      <w:r w:rsidRPr="00300E81">
        <w:rPr>
          <w:i/>
          <w:iCs/>
          <w:sz w:val="20"/>
          <w:szCs w:val="20"/>
        </w:rPr>
        <w:t xml:space="preserve"> работ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 xml:space="preserve">Раздел 3. </w:t>
      </w:r>
      <w:r w:rsidRPr="00300E81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3.2. </w:t>
      </w:r>
      <w:r w:rsidRPr="00300E81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300E81">
        <w:rPr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300E81">
        <w:rPr>
          <w:color w:val="000000"/>
          <w:sz w:val="20"/>
          <w:szCs w:val="20"/>
        </w:rPr>
        <w:t xml:space="preserve">      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300E81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300E81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300E81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300E81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300E81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300E81">
        <w:rPr>
          <w:color w:val="000000"/>
          <w:sz w:val="20"/>
          <w:szCs w:val="20"/>
        </w:rPr>
        <w:softHyphen/>
        <w:t xml:space="preserve">ских уравнений. </w:t>
      </w:r>
      <w:r w:rsidRPr="00300E81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300E81">
        <w:rPr>
          <w:i/>
          <w:iCs/>
          <w:sz w:val="20"/>
          <w:szCs w:val="20"/>
        </w:rPr>
        <w:t>радианную</w:t>
      </w:r>
      <w:proofErr w:type="gramEnd"/>
      <w:r w:rsidRPr="00300E81">
        <w:rPr>
          <w:i/>
          <w:iCs/>
          <w:sz w:val="20"/>
          <w:szCs w:val="20"/>
        </w:rPr>
        <w:t xml:space="preserve"> и обратно»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</w:rPr>
        <w:t>cos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</w:rPr>
        <w:t>sin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  <w:lang w:val="en-US"/>
        </w:rPr>
        <w:t>tg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  <w:lang w:val="en-US"/>
        </w:rPr>
        <w:t>ctg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300E81">
        <w:rPr>
          <w:b/>
          <w:bCs/>
          <w:color w:val="000000"/>
          <w:sz w:val="20"/>
          <w:szCs w:val="20"/>
        </w:rPr>
        <w:t>прямых</w:t>
      </w:r>
      <w:proofErr w:type="gramEnd"/>
      <w:r w:rsidRPr="00300E81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4.2. Взаимное расположение прямой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300E81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444F81">
        <w:rPr>
          <w:color w:val="000000"/>
          <w:sz w:val="20"/>
          <w:szCs w:val="20"/>
        </w:rPr>
        <w:t xml:space="preserve"> </w:t>
      </w:r>
      <w:r w:rsidRPr="00300E81">
        <w:rPr>
          <w:color w:val="000000"/>
          <w:sz w:val="20"/>
          <w:szCs w:val="20"/>
        </w:rPr>
        <w:t>Изо</w:t>
      </w:r>
      <w:r w:rsidRPr="00300E81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300E81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300E81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  <w:r w:rsidR="00444F81">
        <w:rPr>
          <w:color w:val="000000"/>
          <w:sz w:val="20"/>
          <w:szCs w:val="20"/>
        </w:rPr>
        <w:t xml:space="preserve">    </w:t>
      </w:r>
      <w:r w:rsidRPr="00300E81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300E81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Обратные функции. </w:t>
      </w:r>
      <w:r w:rsidRPr="00300E81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300E81">
        <w:rPr>
          <w:color w:val="000000"/>
          <w:sz w:val="20"/>
          <w:szCs w:val="20"/>
        </w:rPr>
        <w:t>График обратной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Сложная функция (компози</w:t>
      </w:r>
      <w:r w:rsidRPr="00300E81">
        <w:rPr>
          <w:color w:val="000000"/>
          <w:sz w:val="20"/>
          <w:szCs w:val="20"/>
        </w:rPr>
        <w:softHyphen/>
        <w:t>ция).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>Тема 6.1. Координаты вектора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300E81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300E81">
        <w:rPr>
          <w:color w:val="000000"/>
          <w:sz w:val="20"/>
          <w:szCs w:val="20"/>
        </w:rPr>
        <w:softHyphen/>
        <w:t>кладных задач.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300E81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</w:t>
      </w:r>
      <w:r w:rsidR="0030316C" w:rsidRPr="00300E81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300E81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  <w:r w:rsidR="00444F81">
        <w:rPr>
          <w:color w:val="000000"/>
          <w:sz w:val="20"/>
          <w:szCs w:val="20"/>
        </w:rPr>
        <w:t xml:space="preserve">  </w:t>
      </w: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300E81">
        <w:rPr>
          <w:color w:val="000000"/>
          <w:sz w:val="20"/>
          <w:szCs w:val="20"/>
        </w:rPr>
        <w:t>ств с дв</w:t>
      </w:r>
      <w:proofErr w:type="gramEnd"/>
      <w:r w:rsidRPr="00300E81">
        <w:rPr>
          <w:color w:val="000000"/>
          <w:sz w:val="20"/>
          <w:szCs w:val="20"/>
        </w:rPr>
        <w:t>умя переменными и их систем.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300E81" w:rsidRDefault="00231696" w:rsidP="00300E81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300E81" w:rsidRDefault="00231696" w:rsidP="00300E81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Вершины, ребра, грани многогранника. </w:t>
      </w:r>
      <w:r w:rsidRPr="00300E81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300E81">
        <w:rPr>
          <w:color w:val="000000"/>
          <w:sz w:val="20"/>
          <w:szCs w:val="20"/>
        </w:rPr>
        <w:t xml:space="preserve">Призма. Прямая и </w:t>
      </w:r>
      <w:r w:rsidRPr="00300E81">
        <w:rPr>
          <w:i/>
          <w:iCs/>
          <w:color w:val="000000"/>
          <w:sz w:val="20"/>
          <w:szCs w:val="20"/>
        </w:rPr>
        <w:t xml:space="preserve">наклонная </w:t>
      </w:r>
      <w:r w:rsidRPr="00300E81">
        <w:rPr>
          <w:color w:val="000000"/>
          <w:sz w:val="20"/>
          <w:szCs w:val="20"/>
        </w:rPr>
        <w:t>призма. Правильная призма. Параллелепи</w:t>
      </w:r>
      <w:r w:rsidRPr="00300E81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300E81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300E81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300E81">
        <w:rPr>
          <w:color w:val="000000"/>
          <w:sz w:val="20"/>
          <w:szCs w:val="20"/>
        </w:rPr>
        <w:softHyphen/>
        <w:t>декаэдр и икосаэдр).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Раздел  9. Тела и поверхности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 xml:space="preserve">Тема 9.1. Конус. Цилиндр. Шар  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Цилиндр и конус. Сфера и шар. </w:t>
      </w:r>
      <w:r w:rsidRPr="00300E81">
        <w:rPr>
          <w:i/>
          <w:iCs/>
          <w:color w:val="000000"/>
          <w:sz w:val="20"/>
          <w:szCs w:val="20"/>
        </w:rPr>
        <w:t xml:space="preserve">Усеченный конус. </w:t>
      </w:r>
      <w:r w:rsidRPr="00300E81">
        <w:rPr>
          <w:color w:val="000000"/>
          <w:sz w:val="20"/>
          <w:szCs w:val="20"/>
        </w:rPr>
        <w:t>Основание, высота, боковая поверх</w:t>
      </w:r>
      <w:r w:rsidRPr="00300E81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300E81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300E81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Шар и сфера, их сечения. </w:t>
      </w:r>
      <w:r w:rsidRPr="00300E81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Тема 10.4. Первообразная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300E81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300E81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300E81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300E81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300E81">
        <w:rPr>
          <w:color w:val="000000"/>
          <w:sz w:val="20"/>
          <w:szCs w:val="20"/>
        </w:rPr>
        <w:softHyphen/>
        <w:t xml:space="preserve">ский смысл. </w:t>
      </w:r>
      <w:r w:rsidRPr="00300E81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300E81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300E81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300E81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призмы»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 работа </w:t>
      </w:r>
      <w:r w:rsidRPr="00300E81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Раздел  12. Элементы комбинаторики</w:t>
      </w:r>
    </w:p>
    <w:p w:rsidR="00FF7711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12.1.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300E81" w:rsidRDefault="002D536E" w:rsidP="00300E81">
      <w:pPr>
        <w:pStyle w:val="msonormalbullet1gif"/>
        <w:spacing w:before="0" w:beforeAutospacing="0" w:after="0" w:afterAutospacing="0"/>
        <w:rPr>
          <w:i/>
          <w:iCs/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</w:t>
      </w:r>
      <w:r w:rsidR="00231696" w:rsidRPr="00300E81">
        <w:rPr>
          <w:i/>
          <w:color w:val="000000"/>
          <w:sz w:val="20"/>
          <w:szCs w:val="20"/>
        </w:rPr>
        <w:t>Формула бинома Ньютона</w:t>
      </w:r>
      <w:r w:rsidR="00231696" w:rsidRPr="00300E81">
        <w:rPr>
          <w:i/>
          <w:iCs/>
          <w:color w:val="000000"/>
          <w:sz w:val="20"/>
          <w:szCs w:val="20"/>
        </w:rPr>
        <w:t>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i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13.1. Определение вероятности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300E81" w:rsidRDefault="00231696" w:rsidP="00300E81">
      <w:pPr>
        <w:pStyle w:val="a3"/>
        <w:spacing w:after="0"/>
        <w:rPr>
          <w:sz w:val="20"/>
          <w:szCs w:val="20"/>
        </w:rPr>
      </w:pPr>
      <w:r w:rsidRPr="00300E81">
        <w:rPr>
          <w:sz w:val="20"/>
          <w:szCs w:val="20"/>
        </w:rPr>
        <w:t>Событие, вероятность события, сложение и умножение вероятностей. По</w:t>
      </w:r>
      <w:r w:rsidRPr="00300E81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300E81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300E81">
        <w:rPr>
          <w:sz w:val="20"/>
          <w:szCs w:val="20"/>
        </w:rPr>
        <w:softHyphen/>
        <w:t>тие о законе больших чисел.</w:t>
      </w:r>
    </w:p>
    <w:p w:rsidR="00231696" w:rsidRPr="00300E81" w:rsidRDefault="002D536E" w:rsidP="00300E81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«Действия над событиями»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</w:p>
    <w:p w:rsidR="00231696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B37A55" w:rsidRPr="00300E81" w:rsidRDefault="00B37A55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300E81" w:rsidRDefault="00164755" w:rsidP="00B37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300E81">
        <w:rPr>
          <w:bCs/>
          <w:sz w:val="20"/>
          <w:szCs w:val="20"/>
        </w:rPr>
        <w:t>математики</w:t>
      </w:r>
      <w:proofErr w:type="gramStart"/>
      <w:r w:rsidRPr="00300E81">
        <w:rPr>
          <w:bCs/>
          <w:sz w:val="20"/>
          <w:szCs w:val="20"/>
        </w:rPr>
        <w:t>.</w:t>
      </w:r>
      <w:r w:rsidR="005E7887" w:rsidRPr="00300E81">
        <w:rPr>
          <w:bCs/>
          <w:i/>
          <w:sz w:val="20"/>
          <w:szCs w:val="20"/>
        </w:rPr>
        <w:t>(</w:t>
      </w:r>
      <w:proofErr w:type="gramEnd"/>
      <w:r w:rsidR="005E7887" w:rsidRPr="00300E8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Технические средства обучения: </w:t>
      </w:r>
      <w:r w:rsidR="007B51A7" w:rsidRPr="00300E81">
        <w:rPr>
          <w:bCs/>
          <w:sz w:val="20"/>
          <w:szCs w:val="20"/>
        </w:rPr>
        <w:t>интерактивная доска, проектор</w:t>
      </w:r>
      <w:r w:rsidRPr="00300E81">
        <w:rPr>
          <w:bCs/>
          <w:sz w:val="20"/>
          <w:szCs w:val="20"/>
        </w:rPr>
        <w:t>, компьютер, колонки</w:t>
      </w:r>
    </w:p>
    <w:p w:rsidR="00164755" w:rsidRPr="00300E81" w:rsidRDefault="00CA018E" w:rsidP="00300E81">
      <w:pPr>
        <w:jc w:val="both"/>
        <w:rPr>
          <w:bCs/>
          <w:sz w:val="20"/>
          <w:szCs w:val="20"/>
        </w:rPr>
      </w:pPr>
      <w:proofErr w:type="spellStart"/>
      <w:r w:rsidRPr="00300E81">
        <w:rPr>
          <w:bCs/>
          <w:sz w:val="20"/>
          <w:szCs w:val="20"/>
        </w:rPr>
        <w:t>Учебно</w:t>
      </w:r>
      <w:proofErr w:type="spellEnd"/>
      <w:r w:rsidRPr="00300E81">
        <w:rPr>
          <w:bCs/>
          <w:sz w:val="20"/>
          <w:szCs w:val="20"/>
        </w:rPr>
        <w:t xml:space="preserve"> – методические материалы:</w:t>
      </w:r>
      <w:r w:rsidR="007B51A7" w:rsidRPr="00300E8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3.2. Информационное обеспечение обучения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Основные источники:</w:t>
      </w:r>
    </w:p>
    <w:p w:rsidR="008D163C" w:rsidRPr="00985689" w:rsidRDefault="008D163C" w:rsidP="008D163C">
      <w:pPr>
        <w:rPr>
          <w:sz w:val="20"/>
          <w:szCs w:val="20"/>
        </w:rPr>
      </w:pPr>
      <w:r w:rsidRPr="00985689">
        <w:rPr>
          <w:rFonts w:eastAsia="Calibri"/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 w:rsidRPr="00985689">
        <w:rPr>
          <w:rFonts w:eastAsia="Calibri"/>
          <w:sz w:val="20"/>
          <w:szCs w:val="20"/>
        </w:rPr>
        <w:t>кл</w:t>
      </w:r>
      <w:proofErr w:type="spellEnd"/>
      <w:r w:rsidRPr="00985689">
        <w:rPr>
          <w:rFonts w:eastAsia="Calibri"/>
          <w:sz w:val="20"/>
          <w:szCs w:val="20"/>
        </w:rPr>
        <w:t xml:space="preserve">. Учебник для </w:t>
      </w:r>
      <w:proofErr w:type="spellStart"/>
      <w:r w:rsidRPr="00985689">
        <w:rPr>
          <w:rFonts w:eastAsia="Calibri"/>
          <w:sz w:val="20"/>
          <w:szCs w:val="20"/>
        </w:rPr>
        <w:t>общеобразоват</w:t>
      </w:r>
      <w:proofErr w:type="spellEnd"/>
      <w:r w:rsidRPr="00985689">
        <w:rPr>
          <w:rFonts w:eastAsia="Calibri"/>
          <w:sz w:val="20"/>
          <w:szCs w:val="20"/>
        </w:rPr>
        <w:t xml:space="preserve">. организаций. </w:t>
      </w:r>
      <w:proofErr w:type="gramStart"/>
      <w:r w:rsidRPr="00985689">
        <w:rPr>
          <w:rFonts w:eastAsia="Calibri"/>
          <w:sz w:val="20"/>
          <w:szCs w:val="20"/>
        </w:rPr>
        <w:t>Базовый</w:t>
      </w:r>
      <w:proofErr w:type="gramEnd"/>
      <w:r w:rsidRPr="00985689">
        <w:rPr>
          <w:rFonts w:eastAsia="Calibri"/>
          <w:sz w:val="20"/>
          <w:szCs w:val="20"/>
        </w:rPr>
        <w:t xml:space="preserve">  и </w:t>
      </w:r>
      <w:proofErr w:type="spellStart"/>
      <w:r w:rsidRPr="00985689">
        <w:rPr>
          <w:rFonts w:eastAsia="Calibri"/>
          <w:sz w:val="20"/>
          <w:szCs w:val="20"/>
        </w:rPr>
        <w:t>угл</w:t>
      </w:r>
      <w:proofErr w:type="spellEnd"/>
      <w:r w:rsidRPr="00985689">
        <w:rPr>
          <w:rFonts w:eastAsia="Calibri"/>
          <w:sz w:val="20"/>
          <w:szCs w:val="20"/>
        </w:rPr>
        <w:t>. уровни – М.: Просвещение</w:t>
      </w:r>
      <w:r>
        <w:rPr>
          <w:rFonts w:eastAsia="Calibri"/>
          <w:sz w:val="20"/>
          <w:szCs w:val="20"/>
        </w:rPr>
        <w:t xml:space="preserve"> </w:t>
      </w:r>
      <w:r w:rsidRPr="00985689">
        <w:rPr>
          <w:sz w:val="20"/>
          <w:szCs w:val="20"/>
        </w:rPr>
        <w:t>2016</w:t>
      </w:r>
    </w:p>
    <w:p w:rsidR="004F1880" w:rsidRPr="00300E81" w:rsidRDefault="004F1880" w:rsidP="00300E81">
      <w:pPr>
        <w:ind w:left="9" w:right="120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Атанасян</w:t>
      </w:r>
      <w:proofErr w:type="spellEnd"/>
      <w:r w:rsidRPr="00300E81">
        <w:rPr>
          <w:sz w:val="20"/>
          <w:szCs w:val="20"/>
        </w:rPr>
        <w:t xml:space="preserve"> Л.С., Бутузов В.Ф., Кадомцев С.Б. и др. Геометрия (базовый и профильный уровни). 10-11. – М.: 2012 </w:t>
      </w:r>
    </w:p>
    <w:p w:rsidR="004F1880" w:rsidRPr="00300E81" w:rsidRDefault="004F1880" w:rsidP="00300E81">
      <w:pPr>
        <w:ind w:left="9"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Математика. Книга для преподавателя.  Методическое пособие.  – М.:2013 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Дополнительные источники: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Алимов Ш.А. и др. Алгебра и начала анализа. 10 (11) </w:t>
      </w:r>
      <w:proofErr w:type="spellStart"/>
      <w:r w:rsidRPr="00300E81">
        <w:rPr>
          <w:sz w:val="20"/>
          <w:szCs w:val="20"/>
        </w:rPr>
        <w:t>кл</w:t>
      </w:r>
      <w:proofErr w:type="spellEnd"/>
      <w:r w:rsidRPr="00300E81">
        <w:rPr>
          <w:sz w:val="20"/>
          <w:szCs w:val="20"/>
        </w:rPr>
        <w:t xml:space="preserve">.   – М.: 2012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Математика. Учебник для НПО и СПО. – М.:  2012 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Математика. Учебник для НПО и СПО. </w:t>
      </w:r>
      <w:r w:rsidRPr="00300E81">
        <w:rPr>
          <w:b/>
          <w:sz w:val="20"/>
          <w:szCs w:val="20"/>
        </w:rPr>
        <w:t xml:space="preserve">– </w:t>
      </w:r>
      <w:r w:rsidRPr="00300E81">
        <w:rPr>
          <w:sz w:val="20"/>
          <w:szCs w:val="20"/>
        </w:rPr>
        <w:t xml:space="preserve">М.:  2013 </w:t>
      </w:r>
    </w:p>
    <w:p w:rsidR="004F1880" w:rsidRPr="00300E81" w:rsidRDefault="004F1880" w:rsidP="00300E81">
      <w:pPr>
        <w:tabs>
          <w:tab w:val="center" w:pos="1338"/>
          <w:tab w:val="center" w:pos="2671"/>
          <w:tab w:val="center" w:pos="4161"/>
          <w:tab w:val="center" w:pos="5878"/>
          <w:tab w:val="center" w:pos="7155"/>
          <w:tab w:val="right" w:pos="9451"/>
        </w:tabs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</w:t>
      </w:r>
      <w:r w:rsidRPr="00300E81">
        <w:rPr>
          <w:sz w:val="20"/>
          <w:szCs w:val="20"/>
        </w:rPr>
        <w:tab/>
        <w:t xml:space="preserve">М.И. </w:t>
      </w:r>
      <w:r w:rsidRPr="00300E81">
        <w:rPr>
          <w:sz w:val="20"/>
          <w:szCs w:val="20"/>
        </w:rPr>
        <w:tab/>
        <w:t xml:space="preserve">Математика. Сборник </w:t>
      </w:r>
      <w:r w:rsidRPr="00300E81">
        <w:rPr>
          <w:sz w:val="20"/>
          <w:szCs w:val="20"/>
        </w:rPr>
        <w:tab/>
        <w:t xml:space="preserve">задач </w:t>
      </w:r>
      <w:r w:rsidRPr="00300E81">
        <w:rPr>
          <w:sz w:val="20"/>
          <w:szCs w:val="20"/>
        </w:rPr>
        <w:tab/>
        <w:t>профильной направленности: учеб</w:t>
      </w:r>
      <w:proofErr w:type="gramStart"/>
      <w:r w:rsidRPr="00300E81">
        <w:rPr>
          <w:sz w:val="20"/>
          <w:szCs w:val="20"/>
        </w:rPr>
        <w:t>.п</w:t>
      </w:r>
      <w:proofErr w:type="gramEnd"/>
      <w:r w:rsidRPr="00300E81">
        <w:rPr>
          <w:sz w:val="20"/>
          <w:szCs w:val="20"/>
        </w:rPr>
        <w:t xml:space="preserve">особие. – М.: 2012 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>Башмаков М.И. Математика. Задачник: учеб</w:t>
      </w:r>
      <w:proofErr w:type="gramStart"/>
      <w:r w:rsidRPr="00300E81">
        <w:rPr>
          <w:sz w:val="20"/>
          <w:szCs w:val="20"/>
        </w:rPr>
        <w:t>.п</w:t>
      </w:r>
      <w:proofErr w:type="gramEnd"/>
      <w:r w:rsidRPr="00300E81">
        <w:rPr>
          <w:sz w:val="20"/>
          <w:szCs w:val="20"/>
        </w:rPr>
        <w:t xml:space="preserve">особие. – М.: 2012 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 (базовый уровень). 11 </w:t>
      </w:r>
      <w:proofErr w:type="spellStart"/>
      <w:r w:rsidRPr="00300E81">
        <w:rPr>
          <w:sz w:val="20"/>
          <w:szCs w:val="20"/>
        </w:rPr>
        <w:t>кл</w:t>
      </w:r>
      <w:proofErr w:type="spellEnd"/>
      <w:r w:rsidRPr="00300E81">
        <w:rPr>
          <w:sz w:val="20"/>
          <w:szCs w:val="20"/>
        </w:rPr>
        <w:t xml:space="preserve">. – М.: 2012 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Алгебра и начала анализа, геометрия.10 </w:t>
      </w:r>
      <w:proofErr w:type="spellStart"/>
      <w:r w:rsidRPr="00300E81">
        <w:rPr>
          <w:sz w:val="20"/>
          <w:szCs w:val="20"/>
        </w:rPr>
        <w:t>кл</w:t>
      </w:r>
      <w:proofErr w:type="spellEnd"/>
      <w:r w:rsidRPr="00300E81">
        <w:rPr>
          <w:sz w:val="20"/>
          <w:szCs w:val="20"/>
        </w:rPr>
        <w:t xml:space="preserve">. – М.: 2013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>Башмаков М.И. Сборник задач: учеб</w:t>
      </w:r>
      <w:proofErr w:type="gramStart"/>
      <w:r w:rsidRPr="00300E81">
        <w:rPr>
          <w:sz w:val="20"/>
          <w:szCs w:val="20"/>
        </w:rPr>
        <w:t>.п</w:t>
      </w:r>
      <w:proofErr w:type="gramEnd"/>
      <w:r w:rsidRPr="00300E81">
        <w:rPr>
          <w:sz w:val="20"/>
          <w:szCs w:val="20"/>
        </w:rPr>
        <w:t xml:space="preserve">особие (базовый уровень). 11 </w:t>
      </w:r>
      <w:proofErr w:type="spellStart"/>
      <w:r w:rsidRPr="00300E81">
        <w:rPr>
          <w:sz w:val="20"/>
          <w:szCs w:val="20"/>
        </w:rPr>
        <w:t>кл</w:t>
      </w:r>
      <w:proofErr w:type="spellEnd"/>
      <w:r w:rsidRPr="00300E81">
        <w:rPr>
          <w:sz w:val="20"/>
          <w:szCs w:val="20"/>
        </w:rPr>
        <w:t xml:space="preserve">. </w:t>
      </w:r>
      <w:r w:rsidRPr="00300E81">
        <w:rPr>
          <w:b/>
          <w:sz w:val="20"/>
          <w:szCs w:val="20"/>
        </w:rPr>
        <w:t xml:space="preserve">– </w:t>
      </w:r>
      <w:r w:rsidRPr="00300E81">
        <w:rPr>
          <w:sz w:val="20"/>
          <w:szCs w:val="20"/>
        </w:rPr>
        <w:t>М.: 2012</w:t>
      </w:r>
    </w:p>
    <w:p w:rsidR="00164755" w:rsidRPr="00300E81" w:rsidRDefault="00377637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WEB – ресурсы:</w:t>
      </w:r>
    </w:p>
    <w:p w:rsidR="004F1880" w:rsidRPr="00300E81" w:rsidRDefault="004F1880" w:rsidP="00300E81">
      <w:pPr>
        <w:ind w:left="10" w:right="56" w:hanging="10"/>
        <w:rPr>
          <w:sz w:val="20"/>
          <w:szCs w:val="20"/>
        </w:rPr>
      </w:pPr>
      <w:r w:rsidRPr="00300E81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3C54EA" w:rsidRPr="00300E81" w:rsidRDefault="00C24644" w:rsidP="00300E81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>
        <w:r w:rsidR="004F1880" w:rsidRPr="00300E81">
          <w:rPr>
            <w:sz w:val="20"/>
            <w:szCs w:val="20"/>
          </w:rPr>
          <w:t>www</w:t>
        </w:r>
      </w:hyperlink>
      <w:hyperlink r:id="rId12">
        <w:r w:rsidR="004F1880" w:rsidRPr="00300E81">
          <w:rPr>
            <w:sz w:val="20"/>
            <w:szCs w:val="20"/>
          </w:rPr>
          <w:t>.</w:t>
        </w:r>
      </w:hyperlink>
      <w:hyperlink r:id="rId13">
        <w:r w:rsidR="004F1880" w:rsidRPr="00300E81">
          <w:rPr>
            <w:sz w:val="20"/>
            <w:szCs w:val="20"/>
          </w:rPr>
          <w:t>school</w:t>
        </w:r>
      </w:hyperlink>
      <w:hyperlink r:id="rId14">
        <w:r w:rsidR="004F1880" w:rsidRPr="00300E81">
          <w:rPr>
            <w:sz w:val="20"/>
            <w:szCs w:val="20"/>
          </w:rPr>
          <w:t>-</w:t>
        </w:r>
      </w:hyperlink>
      <w:hyperlink r:id="rId15">
        <w:r w:rsidR="004F1880" w:rsidRPr="00300E81">
          <w:rPr>
            <w:sz w:val="20"/>
            <w:szCs w:val="20"/>
          </w:rPr>
          <w:t>collection</w:t>
        </w:r>
      </w:hyperlink>
      <w:hyperlink r:id="rId16">
        <w:r w:rsidR="004F1880" w:rsidRPr="00300E81">
          <w:rPr>
            <w:sz w:val="20"/>
            <w:szCs w:val="20"/>
          </w:rPr>
          <w:t>.</w:t>
        </w:r>
      </w:hyperlink>
      <w:hyperlink r:id="rId17">
        <w:r w:rsidR="004F1880" w:rsidRPr="00300E81">
          <w:rPr>
            <w:sz w:val="20"/>
            <w:szCs w:val="20"/>
          </w:rPr>
          <w:t>edu</w:t>
        </w:r>
      </w:hyperlink>
      <w:hyperlink r:id="rId18">
        <w:r w:rsidR="004F1880" w:rsidRPr="00300E81">
          <w:rPr>
            <w:sz w:val="20"/>
            <w:szCs w:val="20"/>
          </w:rPr>
          <w:t>.</w:t>
        </w:r>
      </w:hyperlink>
      <w:hyperlink r:id="rId19">
        <w:r w:rsidR="004F1880" w:rsidRPr="00300E81">
          <w:rPr>
            <w:sz w:val="20"/>
            <w:szCs w:val="20"/>
          </w:rPr>
          <w:t>ru</w:t>
        </w:r>
      </w:hyperlink>
      <w:hyperlink r:id="rId20"/>
      <w:r w:rsidR="00504DD3" w:rsidRPr="00300E81">
        <w:rPr>
          <w:sz w:val="20"/>
          <w:szCs w:val="20"/>
        </w:rPr>
        <w:t xml:space="preserve">– </w:t>
      </w:r>
      <w:proofErr w:type="gramStart"/>
      <w:r w:rsidR="004F1880" w:rsidRPr="00300E81">
        <w:rPr>
          <w:sz w:val="20"/>
          <w:szCs w:val="20"/>
        </w:rPr>
        <w:t>Единая</w:t>
      </w:r>
      <w:proofErr w:type="gramEnd"/>
      <w:r w:rsidR="00FF7711" w:rsidRPr="00300E81">
        <w:rPr>
          <w:sz w:val="20"/>
          <w:szCs w:val="20"/>
        </w:rPr>
        <w:t xml:space="preserve"> </w:t>
      </w:r>
      <w:r w:rsidR="004F1880" w:rsidRPr="00300E81">
        <w:rPr>
          <w:sz w:val="20"/>
          <w:szCs w:val="20"/>
        </w:rPr>
        <w:t xml:space="preserve">коллекции </w:t>
      </w:r>
      <w:r w:rsidR="004F1880" w:rsidRPr="00300E81">
        <w:rPr>
          <w:sz w:val="20"/>
          <w:szCs w:val="20"/>
        </w:rPr>
        <w:tab/>
        <w:t xml:space="preserve">Цифровых образовательных ресурсов </w:t>
      </w:r>
    </w:p>
    <w:p w:rsidR="00164755" w:rsidRDefault="00164755" w:rsidP="00300E81">
      <w:pPr>
        <w:rPr>
          <w:sz w:val="20"/>
          <w:szCs w:val="20"/>
        </w:rPr>
      </w:pPr>
    </w:p>
    <w:p w:rsidR="008D163C" w:rsidRDefault="008D163C" w:rsidP="00300E81">
      <w:pPr>
        <w:rPr>
          <w:sz w:val="20"/>
          <w:szCs w:val="20"/>
        </w:rPr>
      </w:pPr>
    </w:p>
    <w:p w:rsidR="008D163C" w:rsidRPr="00300E81" w:rsidRDefault="008D163C" w:rsidP="00300E81">
      <w:pPr>
        <w:rPr>
          <w:sz w:val="20"/>
          <w:szCs w:val="20"/>
        </w:rPr>
      </w:pPr>
      <w:bookmarkStart w:id="3" w:name="_GoBack"/>
      <w:bookmarkEnd w:id="3"/>
    </w:p>
    <w:p w:rsidR="00164755" w:rsidRPr="00300E81" w:rsidRDefault="00164755" w:rsidP="00B37A5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Контрольи оценка</w:t>
      </w:r>
      <w:r w:rsidRPr="00300E8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00E81">
        <w:rPr>
          <w:sz w:val="20"/>
          <w:szCs w:val="20"/>
        </w:rPr>
        <w:t>обучающимися</w:t>
      </w:r>
      <w:proofErr w:type="gramEnd"/>
      <w:r w:rsidRPr="00300E81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3402"/>
      </w:tblGrid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contextualSpacing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300E8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историческая справка;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решение прикладных задач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самостоятельная работа</w:t>
            </w:r>
          </w:p>
          <w:p w:rsidR="002A4DBB" w:rsidRPr="00300E81" w:rsidRDefault="002A4DBB" w:rsidP="00B37A5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2"/>
              </w:numPr>
              <w:tabs>
                <w:tab w:val="clear" w:pos="369"/>
                <w:tab w:val="num" w:pos="34"/>
                <w:tab w:val="left" w:pos="283"/>
              </w:tabs>
              <w:ind w:left="34" w:hanging="9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защита рефератов;</w:t>
            </w:r>
          </w:p>
          <w:p w:rsidR="00060A49" w:rsidRPr="00300E81" w:rsidRDefault="00060A49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300E81" w:rsidRDefault="002A4DBB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работа в группах</w:t>
            </w:r>
          </w:p>
          <w:p w:rsidR="002A4DBB" w:rsidRPr="00300E81" w:rsidRDefault="002A4DBB" w:rsidP="00B37A5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300E81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300E81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300E81" w:rsidRDefault="006B0436" w:rsidP="00B37A5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300E8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300E8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300E81">
              <w:rPr>
                <w:sz w:val="20"/>
                <w:szCs w:val="20"/>
              </w:rPr>
              <w:t>-</w:t>
            </w:r>
            <w:r w:rsidRPr="00300E81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навыками познавательной рефлексии как осознания </w:t>
            </w:r>
            <w:r w:rsidRPr="00300E81">
              <w:rPr>
                <w:sz w:val="20"/>
                <w:szCs w:val="20"/>
              </w:rPr>
              <w:lastRenderedPageBreak/>
              <w:t xml:space="preserve">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300E81" w:rsidRDefault="002A4DBB" w:rsidP="00B37A5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тест</w:t>
            </w:r>
            <w:r w:rsidR="00EB2CB0" w:rsidRPr="00300E81">
              <w:rPr>
                <w:sz w:val="20"/>
                <w:szCs w:val="20"/>
              </w:rPr>
              <w:t>ы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300E81" w:rsidRDefault="00060A49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</w:t>
            </w:r>
            <w:r w:rsidR="00164755" w:rsidRPr="00300E8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300E81">
              <w:rPr>
                <w:sz w:val="20"/>
                <w:szCs w:val="20"/>
              </w:rPr>
              <w:t>ств пр</w:t>
            </w:r>
            <w:proofErr w:type="gramEnd"/>
            <w:r w:rsidRPr="00300E81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-математический диктант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-тестовые задания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300E8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44" w:rsidRDefault="00C24644">
      <w:r>
        <w:separator/>
      </w:r>
    </w:p>
  </w:endnote>
  <w:endnote w:type="continuationSeparator" w:id="0">
    <w:p w:rsidR="00C24644" w:rsidRDefault="00C2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E81" w:rsidRDefault="00300E81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0E81" w:rsidRDefault="00300E81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300E81" w:rsidRDefault="00300E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63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00E81" w:rsidRDefault="00300E81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44" w:rsidRDefault="00C24644">
      <w:r>
        <w:separator/>
      </w:r>
    </w:p>
  </w:footnote>
  <w:footnote w:type="continuationSeparator" w:id="0">
    <w:p w:rsidR="00C24644" w:rsidRDefault="00C24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2326B114"/>
    <w:lvl w:ilvl="0" w:tplc="D4208AB6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F714C8"/>
    <w:multiLevelType w:val="hybridMultilevel"/>
    <w:tmpl w:val="E62A94FC"/>
    <w:lvl w:ilvl="0" w:tplc="3284663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6D1577"/>
    <w:multiLevelType w:val="hybridMultilevel"/>
    <w:tmpl w:val="410E4A7E"/>
    <w:lvl w:ilvl="0" w:tplc="1B14513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F4F4C51"/>
    <w:multiLevelType w:val="hybridMultilevel"/>
    <w:tmpl w:val="96E416B0"/>
    <w:lvl w:ilvl="0" w:tplc="A906FB0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1507E53"/>
    <w:multiLevelType w:val="hybridMultilevel"/>
    <w:tmpl w:val="14BA70AE"/>
    <w:lvl w:ilvl="0" w:tplc="3B64CD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62A2E"/>
    <w:multiLevelType w:val="hybridMultilevel"/>
    <w:tmpl w:val="14EAC282"/>
    <w:lvl w:ilvl="0" w:tplc="92B4868E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6A76418"/>
    <w:multiLevelType w:val="hybridMultilevel"/>
    <w:tmpl w:val="6F929F4E"/>
    <w:lvl w:ilvl="0" w:tplc="F36E5CCE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0"/>
  </w:num>
  <w:num w:numId="3">
    <w:abstractNumId w:val="20"/>
  </w:num>
  <w:num w:numId="4">
    <w:abstractNumId w:val="30"/>
  </w:num>
  <w:num w:numId="5">
    <w:abstractNumId w:val="29"/>
  </w:num>
  <w:num w:numId="6">
    <w:abstractNumId w:val="42"/>
  </w:num>
  <w:num w:numId="7">
    <w:abstractNumId w:val="35"/>
  </w:num>
  <w:num w:numId="8">
    <w:abstractNumId w:val="19"/>
  </w:num>
  <w:num w:numId="9">
    <w:abstractNumId w:val="0"/>
  </w:num>
  <w:num w:numId="10">
    <w:abstractNumId w:val="28"/>
  </w:num>
  <w:num w:numId="11">
    <w:abstractNumId w:val="6"/>
  </w:num>
  <w:num w:numId="12">
    <w:abstractNumId w:val="21"/>
  </w:num>
  <w:num w:numId="13">
    <w:abstractNumId w:val="43"/>
  </w:num>
  <w:num w:numId="14">
    <w:abstractNumId w:val="44"/>
  </w:num>
  <w:num w:numId="15">
    <w:abstractNumId w:val="1"/>
  </w:num>
  <w:num w:numId="16">
    <w:abstractNumId w:val="45"/>
  </w:num>
  <w:num w:numId="17">
    <w:abstractNumId w:val="34"/>
  </w:num>
  <w:num w:numId="18">
    <w:abstractNumId w:val="25"/>
  </w:num>
  <w:num w:numId="19">
    <w:abstractNumId w:val="15"/>
  </w:num>
  <w:num w:numId="20">
    <w:abstractNumId w:val="37"/>
  </w:num>
  <w:num w:numId="21">
    <w:abstractNumId w:val="46"/>
  </w:num>
  <w:num w:numId="22">
    <w:abstractNumId w:val="2"/>
  </w:num>
  <w:num w:numId="23">
    <w:abstractNumId w:val="41"/>
  </w:num>
  <w:num w:numId="24">
    <w:abstractNumId w:val="32"/>
  </w:num>
  <w:num w:numId="25">
    <w:abstractNumId w:val="36"/>
  </w:num>
  <w:num w:numId="26">
    <w:abstractNumId w:val="48"/>
  </w:num>
  <w:num w:numId="27">
    <w:abstractNumId w:val="18"/>
  </w:num>
  <w:num w:numId="28">
    <w:abstractNumId w:val="33"/>
  </w:num>
  <w:num w:numId="29">
    <w:abstractNumId w:val="14"/>
  </w:num>
  <w:num w:numId="30">
    <w:abstractNumId w:val="16"/>
  </w:num>
  <w:num w:numId="31">
    <w:abstractNumId w:val="23"/>
  </w:num>
  <w:num w:numId="32">
    <w:abstractNumId w:val="26"/>
  </w:num>
  <w:num w:numId="33">
    <w:abstractNumId w:val="38"/>
  </w:num>
  <w:num w:numId="34">
    <w:abstractNumId w:val="39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276D9"/>
    <w:rsid w:val="001500F7"/>
    <w:rsid w:val="00164755"/>
    <w:rsid w:val="001648BB"/>
    <w:rsid w:val="00177192"/>
    <w:rsid w:val="00185E28"/>
    <w:rsid w:val="001B4BFF"/>
    <w:rsid w:val="001E2390"/>
    <w:rsid w:val="001E39F3"/>
    <w:rsid w:val="001E6E52"/>
    <w:rsid w:val="001F2001"/>
    <w:rsid w:val="001F6F00"/>
    <w:rsid w:val="002146BD"/>
    <w:rsid w:val="00217503"/>
    <w:rsid w:val="00224108"/>
    <w:rsid w:val="00231696"/>
    <w:rsid w:val="002373BF"/>
    <w:rsid w:val="00255990"/>
    <w:rsid w:val="00262280"/>
    <w:rsid w:val="002706D0"/>
    <w:rsid w:val="002A0AF8"/>
    <w:rsid w:val="002A4DBB"/>
    <w:rsid w:val="002D536E"/>
    <w:rsid w:val="002D5A84"/>
    <w:rsid w:val="002E2C22"/>
    <w:rsid w:val="002F240C"/>
    <w:rsid w:val="00300E81"/>
    <w:rsid w:val="0030316C"/>
    <w:rsid w:val="0032325B"/>
    <w:rsid w:val="00325AC2"/>
    <w:rsid w:val="00356823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44F81"/>
    <w:rsid w:val="004669D3"/>
    <w:rsid w:val="00473CF4"/>
    <w:rsid w:val="004A0AE6"/>
    <w:rsid w:val="004D0538"/>
    <w:rsid w:val="004F0C22"/>
    <w:rsid w:val="004F1880"/>
    <w:rsid w:val="00504DD3"/>
    <w:rsid w:val="0051476D"/>
    <w:rsid w:val="0052269D"/>
    <w:rsid w:val="00536ABE"/>
    <w:rsid w:val="00571CBE"/>
    <w:rsid w:val="0059698E"/>
    <w:rsid w:val="005C5116"/>
    <w:rsid w:val="005E7887"/>
    <w:rsid w:val="005F406F"/>
    <w:rsid w:val="00600F46"/>
    <w:rsid w:val="00645DE2"/>
    <w:rsid w:val="006469D0"/>
    <w:rsid w:val="0065526F"/>
    <w:rsid w:val="00657DA9"/>
    <w:rsid w:val="00675D98"/>
    <w:rsid w:val="00692590"/>
    <w:rsid w:val="006B0140"/>
    <w:rsid w:val="006B0436"/>
    <w:rsid w:val="006D5A7A"/>
    <w:rsid w:val="006D7B9F"/>
    <w:rsid w:val="006E33A2"/>
    <w:rsid w:val="006E69CC"/>
    <w:rsid w:val="006F0263"/>
    <w:rsid w:val="00733F3B"/>
    <w:rsid w:val="00782C29"/>
    <w:rsid w:val="00793CD0"/>
    <w:rsid w:val="0079529A"/>
    <w:rsid w:val="007B2569"/>
    <w:rsid w:val="007B51A7"/>
    <w:rsid w:val="007E68F6"/>
    <w:rsid w:val="00804B46"/>
    <w:rsid w:val="008136F1"/>
    <w:rsid w:val="00823B40"/>
    <w:rsid w:val="008433A3"/>
    <w:rsid w:val="00867721"/>
    <w:rsid w:val="00887F3E"/>
    <w:rsid w:val="008C17D6"/>
    <w:rsid w:val="008C26B6"/>
    <w:rsid w:val="008D163C"/>
    <w:rsid w:val="00912CAA"/>
    <w:rsid w:val="00934057"/>
    <w:rsid w:val="0093443D"/>
    <w:rsid w:val="00951AB2"/>
    <w:rsid w:val="00953708"/>
    <w:rsid w:val="009630C2"/>
    <w:rsid w:val="009907B7"/>
    <w:rsid w:val="009B394B"/>
    <w:rsid w:val="009D6FEE"/>
    <w:rsid w:val="009E30FF"/>
    <w:rsid w:val="00A141DC"/>
    <w:rsid w:val="00A25207"/>
    <w:rsid w:val="00A6061A"/>
    <w:rsid w:val="00A62F6A"/>
    <w:rsid w:val="00A83004"/>
    <w:rsid w:val="00AA7821"/>
    <w:rsid w:val="00AD6F45"/>
    <w:rsid w:val="00AE7A68"/>
    <w:rsid w:val="00B231A2"/>
    <w:rsid w:val="00B37A55"/>
    <w:rsid w:val="00B4559A"/>
    <w:rsid w:val="00B667BF"/>
    <w:rsid w:val="00B67DB8"/>
    <w:rsid w:val="00BA5E7B"/>
    <w:rsid w:val="00BD07E2"/>
    <w:rsid w:val="00BE7D3E"/>
    <w:rsid w:val="00C05AD0"/>
    <w:rsid w:val="00C24644"/>
    <w:rsid w:val="00C2785E"/>
    <w:rsid w:val="00C56394"/>
    <w:rsid w:val="00C56F0B"/>
    <w:rsid w:val="00C91E82"/>
    <w:rsid w:val="00C97A86"/>
    <w:rsid w:val="00CA018E"/>
    <w:rsid w:val="00CA662F"/>
    <w:rsid w:val="00CD08F3"/>
    <w:rsid w:val="00CE3FE1"/>
    <w:rsid w:val="00CE6C55"/>
    <w:rsid w:val="00CE7B84"/>
    <w:rsid w:val="00CF3438"/>
    <w:rsid w:val="00CF5EC6"/>
    <w:rsid w:val="00D039B4"/>
    <w:rsid w:val="00D04D14"/>
    <w:rsid w:val="00D052B6"/>
    <w:rsid w:val="00D25AA8"/>
    <w:rsid w:val="00D42722"/>
    <w:rsid w:val="00D567BC"/>
    <w:rsid w:val="00D60BC4"/>
    <w:rsid w:val="00DA1C03"/>
    <w:rsid w:val="00DA6E17"/>
    <w:rsid w:val="00DC30EF"/>
    <w:rsid w:val="00DD7F6E"/>
    <w:rsid w:val="00DE2C41"/>
    <w:rsid w:val="00E1065E"/>
    <w:rsid w:val="00E236F1"/>
    <w:rsid w:val="00E339F0"/>
    <w:rsid w:val="00E42CE7"/>
    <w:rsid w:val="00E44A77"/>
    <w:rsid w:val="00E4633D"/>
    <w:rsid w:val="00E74564"/>
    <w:rsid w:val="00E74921"/>
    <w:rsid w:val="00EA0C15"/>
    <w:rsid w:val="00EA2C60"/>
    <w:rsid w:val="00EB2CB0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5CF7A-26D1-46F9-9BED-C1C322CD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22</Pages>
  <Words>8590</Words>
  <Characters>48966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34</cp:revision>
  <cp:lastPrinted>2016-06-12T11:07:00Z</cp:lastPrinted>
  <dcterms:created xsi:type="dcterms:W3CDTF">2015-06-09T14:43:00Z</dcterms:created>
  <dcterms:modified xsi:type="dcterms:W3CDTF">2018-09-21T02:11:00Z</dcterms:modified>
</cp:coreProperties>
</file>